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TRAVEL REQUEST FORM</w:t>
      </w:r>
    </w:p>
    <w:p>
      <w:pPr>
        <w:pBdr>
          <w:bottom w:val="single" w:color="7DCBD9" w:sz="12"/>
        </w:pBdr>
        <w:spacing w:after="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A free pre-trip approval template from engine.com</w:t>
      </w:r>
    </w:p>
    <w:p>
      <w:pPr>
        <w:spacing w:after="12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Submit this form to your manager before booking. 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Once approved, book your trip and keep this form with your expense report for reconciliation.</w:t>
      </w:r>
    </w:p>
    <w:p>
      <w:pPr>
        <w:spacing w:after="120"/>
      </w:pPr>
    </w:p>
    <w:p>
      <w:pPr>
        <w:shd w:color="7DCBD9" w:val="solid"/>
        <w:spacing w:after="100" w:before="2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A   TRAVELER INFORMATION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Employee ID</w:t>
            </w:r>
          </w:p>
        </w:tc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Department</w:t>
            </w:r>
          </w:p>
        </w:tc>
      </w:tr>
      <w:tr>
        <w:trPr>
          <w:trHeight w:val="520" w:hRule="atLeast"/>
        </w:trPr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Manager Name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Manager Email</w:t>
            </w:r>
          </w:p>
        </w:tc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Project / Cost Center</w:t>
            </w:r>
          </w:p>
        </w:tc>
      </w:tr>
      <w:tr>
        <w:trPr>
          <w:trHeight w:val="520" w:hRule="atLeast"/>
        </w:trPr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hd w:color="7DCBD9" w:val="solid"/>
        <w:spacing w:after="100" w:before="2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B   TRIP DETAILS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561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Destination(s)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Departure Date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Return Date</w:t>
            </w:r>
          </w:p>
        </w:tc>
      </w:tr>
      <w:tr>
        <w:trPr>
          <w:trHeight w:val="520" w:hRule="atLeast"/>
        </w:trPr>
        <w:tc>
          <w:tcPr>
            <w:tcW w:type="dxa" w:w="561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Business Purpose / Justification</w:t>
            </w:r>
          </w:p>
        </w:tc>
      </w:tr>
      <w:tr>
        <w:trPr>
          <w:trHeight w:val="760" w:hRule="atLeast"/>
        </w:trPr>
        <w:tc>
          <w:tcPr>
            <w:tcW w:type="dxa" w:w="9360"/>
            <w:gridSpan w:val="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61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Trip Type (client visit, conference, internal, job site, other)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# of Travelers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# of Nights</w:t>
            </w:r>
          </w:p>
        </w:tc>
      </w:tr>
      <w:tr>
        <w:trPr>
          <w:trHeight w:val="520" w:hRule="atLeast"/>
        </w:trPr>
        <w:tc>
          <w:tcPr>
            <w:tcW w:type="dxa" w:w="5616"/>
            <w:gridSpan w:val="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hd w:color="7DCBD9" w:val="solid"/>
        <w:spacing w:after="100" w:before="2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C   ESTIMATED COSTS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Estimate before you book. 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Use your destination’s typical rates. Median US business hotel rates run roughly $123/night (Lubbock, TX) to $337/night (New York City) per Engine booking data.</w:t>
      </w:r>
    </w:p>
    <w:tbl>
      <w:tblPr>
        <w:tblW w:type="dxa" w:w="6552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4680"/>
        <w:gridCol w:w="1872"/>
      </w:tblGrid>
      <w:tr>
        <w:tc>
          <w:tcPr>
            <w:tcW w:type="dxa" w:w="468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Cost Category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Estimated Amount (USD)</w:t>
            </w:r>
          </w:p>
        </w:tc>
      </w:tr>
      <w:tr>
        <w:trPr>
          <w:trHeight w:val="440" w:hRule="atLeast"/>
        </w:trPr>
        <w:tc>
          <w:tcPr>
            <w:tcW w:type="dxa" w:w="468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Airfare / Rail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Lodging (nights × nightly rate)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Ground Transport (rideshare, rental, parking)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Meals &amp; Per Diem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Conference / Registration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468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Other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7DCBD9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111"/>
                <w:sz w:val="20"/>
                <w:szCs w:val="20"/>
              </w:rPr>
              <w:t xml:space="preserve">TOTAL ESTIMATED COST</w:t>
            </w:r>
          </w:p>
        </w:tc>
        <w:tc>
          <w:tcPr>
            <w:tcW w:type="dxa" w:w="1872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7DCBD9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shd w:color="7DCBD9" w:val="solid"/>
        <w:spacing w:after="100" w:before="2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D   POLICY CHECK &amp; APPROVAL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Policy check (mark one)</w:t>
            </w:r>
          </w:p>
        </w:tc>
      </w:tr>
      <w:tr>
        <w:trPr>
          <w:trHeight w:val="440" w:hRule="atLeast"/>
        </w:trPr>
        <w:tc>
          <w:tcPr>
            <w:tcW w:type="dxa" w:w="936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☐  This request is within our travel policy.        ☐  This request requires a policy exception (explain below).</w:t>
            </w:r>
          </w:p>
        </w:tc>
      </w:tr>
      <w:tr>
        <w:tc>
          <w:tcPr>
            <w:tcW w:type="dxa" w:w="936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If an exception is requested, explain why</w:t>
            </w:r>
          </w:p>
        </w:tc>
      </w:tr>
      <w:tr>
        <w:trPr>
          <w:trHeight w:val="760" w:hRule="atLeast"/>
        </w:trPr>
        <w:tc>
          <w:tcPr>
            <w:tcW w:type="dxa" w:w="9360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6084"/>
        <w:gridCol w:w="3276"/>
      </w:tblGrid>
      <w:t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Employee Signature</w:t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Date</w:t>
            </w:r>
          </w:p>
        </w:tc>
      </w:tr>
      <w:tr>
        <w:trPr>
          <w:trHeight w:val="600" w:hRule="atLeast"/>
        </w:trP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Manager Approval Signature</w:t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Date</w:t>
            </w:r>
          </w:p>
        </w:tc>
      </w:tr>
      <w:tr>
        <w:trPr>
          <w:trHeight w:val="600" w:hRule="atLeast"/>
        </w:trP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Finance / Budget Owner Approval (if required)</w:t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color="F2F2F2" w:val="solid"/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33333"/>
                <w:sz w:val="18"/>
                <w:szCs w:val="18"/>
              </w:rPr>
              <w:t xml:space="preserve">Date</w:t>
            </w:r>
          </w:p>
        </w:tc>
      </w:tr>
      <w:tr>
        <w:trPr>
          <w:trHeight w:val="600" w:hRule="atLeast"/>
        </w:trPr>
        <w:tc>
          <w:tcPr>
            <w:tcW w:type="dxa" w:w="6084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gridSpan w:val="1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Bdr>
          <w:top w:val="single" w:color="BFBFBF" w:sz="6"/>
        </w:pBdr>
        <w:spacing w:after="0" w:before="1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Notes: 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Submit for approval before booking. Most business trips are booked within a day of travel, so route this form quickly. Keep the approved form with your expense report for reconciliation.</w:t>
      </w:r>
    </w:p>
    <w:p>
      <w:pPr>
        <w:spacing w:after="120"/>
      </w:pPr>
    </w:p>
    <w:p>
      <w:pPr>
        <w:spacing w:after="80"/>
      </w:pPr>
      <w:r>
        <w:rPr>
          <w:rFonts w:ascii="Calibri" w:cs="Calibri" w:eastAsia="Calibri" w:hAnsi="Calibri"/>
          <w:color w:val="999999"/>
          <w:sz w:val="16"/>
          <w:szCs w:val="16"/>
        </w:rPr>
        <w:t xml:space="preserve">A free template from </w:t>
      </w:r>
      <w:r>
        <w:rPr>
          <w:rFonts w:ascii="Calibri" w:cs="Calibri" w:eastAsia="Calibri" w:hAnsi="Calibri"/>
          <w:color w:val="1E9D6D"/>
          <w:sz w:val="16"/>
          <w:szCs w:val="16"/>
        </w:rPr>
        <w:t xml:space="preserve">engine.com/templates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. Business travel managed from one place.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2026-06-02T21:30:13.604Z</dcterms:created>
  <dcterms:modified xsi:type="dcterms:W3CDTF">2026-06-02T21:30:13.605Z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